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5CD7" w14:textId="37F1A3C3" w:rsidR="005F4152" w:rsidRPr="00452175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center"/>
        <w:textDirection w:val="lrTb"/>
        <w:textAlignment w:val="auto"/>
        <w:outlineLvl w:val="9"/>
        <w:rPr>
          <w:b/>
          <w:bCs/>
        </w:rPr>
      </w:pPr>
      <w:r w:rsidRPr="00452175">
        <w:rPr>
          <w:b/>
          <w:bCs/>
        </w:rPr>
        <w:t xml:space="preserve">Обращение к гражданам России, </w:t>
      </w:r>
      <w:r w:rsidR="00452175" w:rsidRPr="00452175">
        <w:rPr>
          <w:b/>
          <w:bCs/>
        </w:rPr>
        <w:t xml:space="preserve">проживающим </w:t>
      </w:r>
      <w:r w:rsidRPr="00452175">
        <w:rPr>
          <w:b/>
          <w:bCs/>
        </w:rPr>
        <w:t>на постоянной основе за рубежом.</w:t>
      </w:r>
    </w:p>
    <w:p w14:paraId="13EB8823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</w:p>
    <w:p w14:paraId="4DD26CFF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Мы, граждане России, проживающие в Словакии, обладающие статусами ВНЖ/ПМЖ хотим обратиться к вам, проживающим в аналогичном статусе в других странах ЕС и мира.</w:t>
      </w:r>
    </w:p>
    <w:p w14:paraId="1CAC5B04" w14:textId="2BE7483C" w:rsidR="005F4152" w:rsidRPr="00EE7C19" w:rsidRDefault="005F4152" w:rsidP="005F4152">
      <w:pPr>
        <w:widowControl/>
        <w:shd w:val="clear" w:color="auto" w:fill="FFFFFF"/>
        <w:spacing w:before="24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Война, начавшаяся 24.02.2022 поставила нас в крайне сложное положение. Сознательно выбрав путь миграции и стремясь стать частью общества, в котором мы проживаем, большинство из нас из гуманитарных </w:t>
      </w:r>
      <w:r w:rsidR="001A3EED">
        <w:rPr>
          <w:sz w:val="22"/>
          <w:szCs w:val="22"/>
        </w:rPr>
        <w:t xml:space="preserve">доводов </w:t>
      </w:r>
      <w:r w:rsidRPr="00EE7C19">
        <w:rPr>
          <w:sz w:val="22"/>
          <w:szCs w:val="22"/>
        </w:rPr>
        <w:t>и моральных принципов не могли оставаться безучастными. В нашу маленькую Словакию, спасаясь от войны, пришли сотни тысяч граждан подвергающейся нападению Украины. С самого первого дня общество Словакии и, и мы в том числе, начали оказывать всемерную поддержку людям, пострадавшим от начавшейся войны. Мы собирали и распределяли гуманитарную помощь, перевозили беженцев от границы в места их проживания, предоставляли или помогали им найти кров, жертвовали деньги в разнообразные фонды поддержки или напрямую людям. Кроме того, многие из нас не только делом, но и словом выразили свою поддержку Украине, как стране, ставшей жертвой агрессии. Размещение флага Украины</w:t>
      </w:r>
      <w:r>
        <w:rPr>
          <w:sz w:val="22"/>
          <w:szCs w:val="22"/>
        </w:rPr>
        <w:t xml:space="preserve"> на личной странице</w:t>
      </w:r>
      <w:r w:rsidRPr="00EE7C19">
        <w:rPr>
          <w:sz w:val="22"/>
          <w:szCs w:val="22"/>
        </w:rPr>
        <w:t>, распространение правдивой информации, которую мы слышали из первых рук – от людей, непосредственно пострадавших от войны, комментарии в социальных сетях или разговоры с нашими родственниками, друзьями и знакомыми, проживающими в России – вот неполный список предпринимаемых нами действий</w:t>
      </w:r>
      <w:r w:rsidR="007C681F">
        <w:rPr>
          <w:sz w:val="22"/>
          <w:szCs w:val="22"/>
        </w:rPr>
        <w:t>. В сложившихся чрезвычайных</w:t>
      </w:r>
      <w:r w:rsidRPr="00EE7C19">
        <w:rPr>
          <w:sz w:val="22"/>
          <w:szCs w:val="22"/>
        </w:rPr>
        <w:t xml:space="preserve"> условиях, наша совесть и чувство сострадания пересилили во многих из нас страх перед возможными последствиями при возможном приезде в Россию. </w:t>
      </w:r>
    </w:p>
    <w:p w14:paraId="1B2C5CE8" w14:textId="77777777" w:rsidR="005F4152" w:rsidRPr="00EE7C19" w:rsidRDefault="005F4152" w:rsidP="005F4152">
      <w:pPr>
        <w:widowControl/>
        <w:shd w:val="clear" w:color="auto" w:fill="FFFFFF"/>
        <w:spacing w:before="24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Как вы вероятно знаете, за все вышеперечисленные слова и действия, в России каждый из нас может быть осужден по разным статьям от 12 до 20 лет (оказание помощи) или 15 лет (распространение «фейков»). Понимая это, и стремясь избежать возможных репрессий мы объединились в инициативную группу «Паспорт Нансена 2.0». Главной целью нашей группы, является получение легального статуса проживания там, где мы уже проживаем, не привязанного к паспорту Российской Федерации. Иначе говоря, мы хотим сохранить нашу жизнь такой, какая она есть, избавив ее от угрозы полного разрушения в том случае, если Российская Федерация, например, не обновит нам заграничный паспорт. При этом мы не претендуем ни на какое исключительное состояние, ни на предоставление нам гражданства Словакии или каких-то льгот любого плана. Мы хотим избавиться от угрозы преследования сами и хотим дать возможность нашим согражданам избавиться от страха наказания за проявленную гражданскую позицию, страха, который сдерживает многих от любых действий в поддержку мира и правды. </w:t>
      </w:r>
    </w:p>
    <w:p w14:paraId="0FF4E974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</w:p>
    <w:p w14:paraId="41ACD152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Каким возможно решение поставленной задачи в настоящее время досконально нам не ясно. Например, это может быть</w:t>
      </w:r>
    </w:p>
    <w:p w14:paraId="1DE709E3" w14:textId="77777777" w:rsidR="005F4152" w:rsidRPr="00EE7C19" w:rsidRDefault="005F4152" w:rsidP="005F4152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Выдача совершенно нового документа, аналогичного Паспорту Нансена, выдававшегося сотням тысяч мигрантов из России после революции и Гражданской войны в 1922–1938 годах прошлого века. </w:t>
      </w:r>
    </w:p>
    <w:p w14:paraId="43730DCD" w14:textId="77777777" w:rsidR="005F4152" w:rsidRPr="00EE7C19" w:rsidRDefault="005F4152" w:rsidP="005F4152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Это может быть предоставление статуса беженца по гуманитарным причинам. В настоящее время статус беженца недоступен нам, поскольку разрабатывался он совершенно для других ситуаций. Однако, возможно, что законодатель расширит этот статус как по возможности предоставления, так и по правилам, сопровождающим его предоставление и использование в повседневной жизни.</w:t>
      </w:r>
    </w:p>
    <w:p w14:paraId="2FE53E20" w14:textId="77777777" w:rsidR="005F4152" w:rsidRPr="00EE7C19" w:rsidRDefault="005F4152" w:rsidP="005F4152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Это может быть иная правовая норма, как например, активно изучаемая нами сейчас опция «Паспорт иностранца», существующая в законодательстве Словакии, и, возможно и ваших стран тоже. </w:t>
      </w:r>
    </w:p>
    <w:p w14:paraId="088D2480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Мы ищем ответ и способ решения этой задачи. Способ достижения нашей цели, каким именно документом бы это ни называлось. </w:t>
      </w:r>
    </w:p>
    <w:p w14:paraId="29BDF1EE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Приглашаем и вас присоединиться к поиску решения. </w:t>
      </w:r>
    </w:p>
    <w:p w14:paraId="76F71079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sz w:val="22"/>
          <w:szCs w:val="22"/>
        </w:rPr>
      </w:pPr>
    </w:p>
    <w:p w14:paraId="7F3FEA10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Путь, по которому прошли мы, включал в себя следующие этапы.</w:t>
      </w:r>
    </w:p>
    <w:p w14:paraId="52036E9C" w14:textId="77777777" w:rsidR="005F4152" w:rsidRPr="00EE7C19" w:rsidRDefault="005F4152" w:rsidP="005F4152">
      <w:pPr>
        <w:pStyle w:val="a3"/>
        <w:widowControl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Формулирование проблемы, озвучивание ее в русскоязычной группе на ФБ, объединение граждан в инициативную группу для достижения этой цели.</w:t>
      </w:r>
    </w:p>
    <w:p w14:paraId="68B727D1" w14:textId="77777777" w:rsidR="005F4152" w:rsidRPr="00EE7C19" w:rsidRDefault="005F4152" w:rsidP="005F4152">
      <w:pPr>
        <w:pStyle w:val="a3"/>
        <w:widowControl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Формирование общественного мнения в окружающем нас обществе.</w:t>
      </w:r>
    </w:p>
    <w:p w14:paraId="557F7243" w14:textId="77777777" w:rsidR="005F4152" w:rsidRPr="00EE7C19" w:rsidRDefault="005F4152" w:rsidP="005F4152">
      <w:pPr>
        <w:pStyle w:val="a3"/>
        <w:widowControl/>
        <w:numPr>
          <w:ilvl w:val="1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lastRenderedPageBreak/>
        <w:t>Нам повезло найти выход на лояльные нам СМИ и совершенно бесплатно вынести обсуждение проблемы в общественное поле</w:t>
      </w:r>
    </w:p>
    <w:p w14:paraId="154F5F6A" w14:textId="77777777" w:rsidR="005F4152" w:rsidRPr="00EE7C19" w:rsidRDefault="005F4152" w:rsidP="005F4152">
      <w:pPr>
        <w:pStyle w:val="a3"/>
        <w:widowControl/>
        <w:numPr>
          <w:ilvl w:val="1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Вышла одна большая статья в одном из основных изданий Словакии, два телевизионных сюжета в новостных передачах национального телевидения, в том числе в прайм-тайм</w:t>
      </w:r>
    </w:p>
    <w:p w14:paraId="210C2EA4" w14:textId="77777777" w:rsidR="005F4152" w:rsidRPr="00EE7C19" w:rsidRDefault="005F4152" w:rsidP="005F4152">
      <w:pPr>
        <w:pStyle w:val="a3"/>
        <w:widowControl/>
        <w:numPr>
          <w:ilvl w:val="1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На локальных мероприятиях, митингах и обсуждениях, мы поднимали этот вопрос среди собравшихся и открыто говорили о проблемах, стоящих перед нами. О том, что мы тоже жертвы этой войны. Да, на нас не падают бомбы, но война настигнет нас и годы спустя ее завершения – любое посещение консульства или поездка в Россию для наших активистов могут быть чреватыми репрессиями согласно действующему в России законодательству. </w:t>
      </w:r>
    </w:p>
    <w:p w14:paraId="6B6607D7" w14:textId="77777777" w:rsidR="005F4152" w:rsidRPr="00EE7C19" w:rsidRDefault="005F4152" w:rsidP="005F4152">
      <w:pPr>
        <w:pStyle w:val="a3"/>
        <w:widowControl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Прямое обращение через социальную сеть к депутату Парламента Словакии, с отсылкой на уже поднятый медийный шум помог нам договориться о встрече в Парламенте с обсуждением и передачей проекта петиции с описанием проблемы и возможным ее решением. </w:t>
      </w:r>
    </w:p>
    <w:p w14:paraId="4447C123" w14:textId="77777777" w:rsidR="005F4152" w:rsidRPr="00EE7C19" w:rsidRDefault="005F4152" w:rsidP="005F4152">
      <w:pPr>
        <w:pStyle w:val="a3"/>
        <w:widowControl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>Благодаря тому, что взгляды депутата полностью совпали с нашим видением проблемы, мы получили голос в самом центре принятия решений Словакии. В результате этого на нас обратило внимание Правительство Словакии и лично премьер-министр. Мы получили приглашение приехать и передать петицию непосредственно Правительству Словакии, что мы и сделали.</w:t>
      </w:r>
    </w:p>
    <w:p w14:paraId="0FC92346" w14:textId="77777777" w:rsidR="005F4152" w:rsidRPr="00EE7C19" w:rsidRDefault="005F4152" w:rsidP="005F4152">
      <w:pPr>
        <w:pStyle w:val="a3"/>
        <w:widowControl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На рабочей встрече нам удалось озвучить проблему непосредственно премьер-министру и услышать от него слова поддержки. Нас заверили, что будет сформирована правительственная рабочая группа по выработке возможного решения. </w:t>
      </w:r>
    </w:p>
    <w:p w14:paraId="325AF9D0" w14:textId="77777777" w:rsidR="005F4152" w:rsidRPr="00EE7C19" w:rsidRDefault="005F4152" w:rsidP="005F4152">
      <w:pPr>
        <w:pStyle w:val="a3"/>
        <w:widowControl/>
        <w:shd w:val="clear" w:color="auto" w:fill="FFFFFF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</w:p>
    <w:p w14:paraId="672E820B" w14:textId="77777777" w:rsidR="005F4152" w:rsidRPr="00EE7C19" w:rsidRDefault="005F4152" w:rsidP="005F4152">
      <w:pPr>
        <w:pStyle w:val="a3"/>
        <w:widowControl/>
        <w:shd w:val="clear" w:color="auto" w:fill="FFFFFF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Каким будет это решение – пока говорить рано. Нас попросили изложить наше видение и наши варианты решения, чем мы в настоящее время и занимаемся. Отдельно было озвучено, что возможна ситуация, когда наилучшее решение будет лежать за рамками законодательства Словакии, в юрисдикции всего ЕС. </w:t>
      </w:r>
    </w:p>
    <w:p w14:paraId="7E3FC5E5" w14:textId="77777777" w:rsidR="005F4152" w:rsidRPr="00EE7C19" w:rsidRDefault="005F4152" w:rsidP="005F4152">
      <w:pPr>
        <w:pStyle w:val="a3"/>
        <w:widowControl/>
        <w:shd w:val="clear" w:color="auto" w:fill="FFFFFF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z w:val="22"/>
          <w:szCs w:val="22"/>
        </w:rPr>
      </w:pPr>
    </w:p>
    <w:p w14:paraId="6F97E397" w14:textId="77777777" w:rsidR="005F4152" w:rsidRPr="00EE7C19" w:rsidRDefault="005F4152" w:rsidP="005F4152">
      <w:pPr>
        <w:pStyle w:val="a3"/>
        <w:widowControl/>
        <w:shd w:val="clear" w:color="auto" w:fill="FFFFFF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Это – одна из причин, почему мы обращаемся сейчас к вам. </w:t>
      </w:r>
    </w:p>
    <w:p w14:paraId="31030C5F" w14:textId="77777777" w:rsidR="005F4152" w:rsidRPr="00EE7C19" w:rsidRDefault="005F4152" w:rsidP="005F4152">
      <w:pPr>
        <w:pStyle w:val="a3"/>
        <w:widowControl/>
        <w:shd w:val="clear" w:color="auto" w:fill="FFFFFF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Если вы считаете, что вы находитесь в аналогичной ситуации, если как и мы, вы убеждены, что нормальная и безопасная жизнь, продолжение процесса миграции и путь к новому гражданству невозможны с угрозами, который несет в себе обладание и процесс обмена российского паспорта, если, в конце концов, как и мы вы тоже хотите порвать свою связь с государством-агрессором и перестать ассоциироваться в глазах окружающих со страной, развязавшей и продолжающей войну – присоединяйтесь к нашей инициативе в своей стране. Объединив усилия, мы сможем выступить не в одной, а нескольких странах ЕС, что значительно увеличит наши общие шансы на достижение цели и скорость принятия решения. </w:t>
      </w:r>
    </w:p>
    <w:p w14:paraId="5CFE5D5F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hanging="11"/>
        <w:jc w:val="both"/>
        <w:textDirection w:val="lrTb"/>
        <w:textAlignment w:val="auto"/>
        <w:outlineLvl w:val="9"/>
        <w:rPr>
          <w:sz w:val="22"/>
          <w:szCs w:val="22"/>
        </w:rPr>
      </w:pPr>
    </w:p>
    <w:p w14:paraId="2550DC95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hanging="11"/>
        <w:jc w:val="both"/>
        <w:textDirection w:val="lrTb"/>
        <w:textAlignment w:val="auto"/>
        <w:outlineLvl w:val="9"/>
        <w:rPr>
          <w:sz w:val="22"/>
          <w:szCs w:val="22"/>
        </w:rPr>
      </w:pPr>
      <w:r w:rsidRPr="00EE7C19">
        <w:rPr>
          <w:sz w:val="22"/>
          <w:szCs w:val="22"/>
        </w:rPr>
        <w:t xml:space="preserve">Если вам потребуется любая информация о нашем опыте – пишите. Тот, кто передаст вам это обращение, сможет рассказать вам подробнее о наших шагах, трудностях, с которыми мы сталкивались и найденных решениях. Вместе мы справимся! </w:t>
      </w:r>
    </w:p>
    <w:p w14:paraId="2A2AF627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hanging="11"/>
        <w:jc w:val="right"/>
        <w:textDirection w:val="lrTb"/>
        <w:textAlignment w:val="auto"/>
        <w:outlineLvl w:val="9"/>
        <w:rPr>
          <w:sz w:val="22"/>
          <w:szCs w:val="22"/>
        </w:rPr>
      </w:pPr>
    </w:p>
    <w:p w14:paraId="4D320E95" w14:textId="77777777" w:rsidR="005F4152" w:rsidRPr="00EE7C19" w:rsidRDefault="005F4152" w:rsidP="005F4152">
      <w:pPr>
        <w:widowControl/>
        <w:shd w:val="clear" w:color="auto" w:fill="FFFFFF"/>
        <w:spacing w:line="240" w:lineRule="auto"/>
        <w:ind w:leftChars="0" w:left="0" w:firstLineChars="0" w:hanging="11"/>
        <w:jc w:val="right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EE7C19">
        <w:rPr>
          <w:b/>
          <w:bCs/>
          <w:sz w:val="22"/>
          <w:szCs w:val="22"/>
        </w:rPr>
        <w:t xml:space="preserve">Инициативная группа «Паспорт Нансена 2.0», Словакия. </w:t>
      </w:r>
    </w:p>
    <w:p w14:paraId="5306DB80" w14:textId="77777777" w:rsidR="00AB0483" w:rsidRDefault="001A3EED">
      <w:pPr>
        <w:ind w:left="0" w:hanging="2"/>
      </w:pPr>
    </w:p>
    <w:sectPr w:rsidR="00AB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61F"/>
    <w:multiLevelType w:val="hybridMultilevel"/>
    <w:tmpl w:val="EA8465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0340"/>
    <w:multiLevelType w:val="hybridMultilevel"/>
    <w:tmpl w:val="CF70B52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52"/>
    <w:rsid w:val="001A3EED"/>
    <w:rsid w:val="00452175"/>
    <w:rsid w:val="004776D7"/>
    <w:rsid w:val="004C0F97"/>
    <w:rsid w:val="005F4152"/>
    <w:rsid w:val="007C681F"/>
    <w:rsid w:val="007F7E9C"/>
    <w:rsid w:val="00AF22C8"/>
    <w:rsid w:val="00C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F062"/>
  <w15:chartTrackingRefBased/>
  <w15:docId w15:val="{953B7C02-9F1A-4D3A-87C0-120EF91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52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2022-03-17T15:11:00Z</dcterms:created>
  <dcterms:modified xsi:type="dcterms:W3CDTF">2022-03-17T15:21:00Z</dcterms:modified>
</cp:coreProperties>
</file>